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20" w:rsidRDefault="008A6120" w:rsidP="008A6120">
      <w:pPr>
        <w:ind w:firstLine="709"/>
        <w:jc w:val="center"/>
        <w:rPr>
          <w:b/>
          <w:sz w:val="28"/>
          <w:szCs w:val="28"/>
        </w:rPr>
      </w:pPr>
      <w:r w:rsidRPr="008A6120">
        <w:rPr>
          <w:b/>
          <w:sz w:val="28"/>
          <w:szCs w:val="28"/>
        </w:rPr>
        <w:t>Финансово-экономическое состояние субъектов малого и среднего предпринимательства на территории сельского поселения</w:t>
      </w:r>
    </w:p>
    <w:p w:rsidR="001B0417" w:rsidRDefault="008A6120" w:rsidP="008A6120">
      <w:pPr>
        <w:ind w:firstLine="709"/>
        <w:jc w:val="center"/>
        <w:rPr>
          <w:b/>
          <w:sz w:val="28"/>
          <w:szCs w:val="28"/>
        </w:rPr>
      </w:pPr>
      <w:r w:rsidRPr="008A6120">
        <w:rPr>
          <w:b/>
          <w:sz w:val="28"/>
          <w:szCs w:val="28"/>
        </w:rPr>
        <w:t>Пригородный сельсовет</w:t>
      </w:r>
    </w:p>
    <w:p w:rsidR="008A6120" w:rsidRPr="008A6120" w:rsidRDefault="008A6120" w:rsidP="001B0417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B0417" w:rsidRDefault="001B0417" w:rsidP="001B0417">
      <w:pPr>
        <w:ind w:firstLine="709"/>
        <w:jc w:val="both"/>
        <w:rPr>
          <w:sz w:val="28"/>
          <w:szCs w:val="28"/>
        </w:rPr>
      </w:pPr>
    </w:p>
    <w:p w:rsidR="001B0417" w:rsidRDefault="001B0417" w:rsidP="001B0417">
      <w:pPr>
        <w:ind w:firstLine="709"/>
        <w:jc w:val="both"/>
        <w:rPr>
          <w:sz w:val="28"/>
          <w:szCs w:val="28"/>
        </w:rPr>
      </w:pPr>
      <w:r w:rsidRPr="007D7D2C">
        <w:rPr>
          <w:sz w:val="28"/>
          <w:szCs w:val="28"/>
        </w:rPr>
        <w:t>На территории сельского поселения завершается строительство крупнейшего в Российской Федерации тепличного комплекса «Овощи Черноземья» по выращиванию томатов в закрытом грунте</w:t>
      </w:r>
      <w:r>
        <w:rPr>
          <w:sz w:val="28"/>
          <w:szCs w:val="28"/>
        </w:rPr>
        <w:t>.</w:t>
      </w:r>
      <w:r w:rsidRPr="001B0417">
        <w:rPr>
          <w:sz w:val="28"/>
          <w:szCs w:val="28"/>
        </w:rPr>
        <w:t xml:space="preserve"> </w:t>
      </w:r>
    </w:p>
    <w:p w:rsidR="001B0417" w:rsidRDefault="001B0417" w:rsidP="001B0417">
      <w:pPr>
        <w:ind w:firstLine="709"/>
        <w:jc w:val="both"/>
        <w:rPr>
          <w:sz w:val="28"/>
          <w:szCs w:val="28"/>
        </w:rPr>
      </w:pPr>
      <w:r w:rsidRPr="001B0417">
        <w:rPr>
          <w:sz w:val="28"/>
          <w:szCs w:val="28"/>
        </w:rPr>
        <w:t>Тепличный комплекс «Овощи Черноземья» — современный агропромышленный центр, оснащенный оборудованием нового поколения. Компьютерное управление создает оптимальный микроклимат в теплицах и гарантирует стабильный круглогодичный урожай вне зависимости от внешних погодных условий.</w:t>
      </w:r>
      <w:r w:rsidRPr="007D7D2C">
        <w:rPr>
          <w:sz w:val="28"/>
          <w:szCs w:val="28"/>
        </w:rPr>
        <w:t xml:space="preserve"> </w:t>
      </w:r>
    </w:p>
    <w:p w:rsidR="001B0417" w:rsidRDefault="001B0417" w:rsidP="001B0417">
      <w:pPr>
        <w:ind w:firstLine="709"/>
        <w:jc w:val="both"/>
        <w:rPr>
          <w:sz w:val="28"/>
          <w:szCs w:val="28"/>
        </w:rPr>
      </w:pPr>
      <w:r w:rsidRPr="007D7D2C">
        <w:rPr>
          <w:sz w:val="28"/>
          <w:szCs w:val="28"/>
        </w:rPr>
        <w:t>Две первые очереди комплекса уже введены в эксплуатацию. На выращивании томата трудится сейчас 650 человек. Когда тепличный комплекс будет работать на полную мощность здесь ежегодно, будет производиться до 60 тыс. тонн овощей, а количество рабочих мест превысит 1250.</w:t>
      </w:r>
    </w:p>
    <w:p w:rsidR="001B0417" w:rsidRPr="007D7D2C" w:rsidRDefault="001B0417" w:rsidP="001B0417">
      <w:pPr>
        <w:ind w:firstLine="709"/>
        <w:jc w:val="both"/>
        <w:rPr>
          <w:sz w:val="28"/>
          <w:szCs w:val="28"/>
        </w:rPr>
      </w:pPr>
      <w:r w:rsidRPr="001B0417">
        <w:rPr>
          <w:sz w:val="28"/>
          <w:szCs w:val="28"/>
        </w:rPr>
        <w:t>ТК «Овощи Черноземья» станет ключевым в регионе сельскохозяйственным объектом, который не только полностью обеспечит свежими овощами потребителей Липецкой области, но и повысит продовольственную безопасность ближайших регионов страны.</w:t>
      </w:r>
    </w:p>
    <w:p w:rsidR="00850566" w:rsidRDefault="00850566"/>
    <w:sectPr w:rsidR="0085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0"/>
    <w:rsid w:val="001B0417"/>
    <w:rsid w:val="006A2320"/>
    <w:rsid w:val="00850566"/>
    <w:rsid w:val="008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1B71-0C11-4C2E-9DAC-49E277D4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2020-03-02T07:46:00Z</dcterms:created>
  <dcterms:modified xsi:type="dcterms:W3CDTF">2020-03-03T06:49:00Z</dcterms:modified>
</cp:coreProperties>
</file>